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B39E86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 xml:space="preserve">FAC-SIMILE ORDINANZA – Allegato </w:t>
      </w:r>
      <w:proofErr w:type="gramStart"/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>1</w:t>
      </w:r>
      <w:proofErr w:type="gramEnd"/>
    </w:p>
    <w:p w14:paraId="36D5551E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</w:pPr>
    </w:p>
    <w:p w14:paraId="312F42F4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>&lt;&lt; denominazione dell’evento &gt;&gt;</w:t>
      </w:r>
    </w:p>
    <w:p w14:paraId="7D28696C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>IMPIEGO DEL VOLONTARIATO DI PROTEZIONE CIVILE PER EVENTO A RILENTE IMPATTO LOCALE</w:t>
      </w:r>
    </w:p>
    <w:p w14:paraId="12614BD3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37"/>
          <w:szCs w:val="37"/>
          <w:lang w:eastAsia="ja-JP"/>
        </w:rPr>
        <w:t>IL SINDACO</w:t>
      </w:r>
    </w:p>
    <w:p w14:paraId="39A68D3C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color w:val="000000"/>
          <w:sz w:val="29"/>
          <w:szCs w:val="29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In qualità di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Autorità Locale di Protezione Civile </w:t>
      </w:r>
    </w:p>
    <w:p w14:paraId="4584F763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Calibri" w:hAnsi="Calibri" w:cs="Calibri"/>
          <w:color w:val="000000"/>
          <w:sz w:val="29"/>
          <w:szCs w:val="29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Visto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nei giorni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le date &gt;&gt;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si svolgerà nel territorio comunale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la denominazione dell’evento&gt;&gt;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>e che la stessa grava sulle principali strade e piazze comunali; </w:t>
      </w:r>
    </w:p>
    <w:p w14:paraId="19135A79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Considerato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occorre adottare tutte le cautele necessarie al fine di evitare pericoli ai partecipanti e fornire idonea informazione ed assistenza alla popolazione; </w:t>
      </w:r>
    </w:p>
    <w:p w14:paraId="16828EB4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Vista la direttiva del Presidente del Consiglio dei Ministri – Dipartimento di Protezione Civile – n. 5300 del13.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11.2012 riguardante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gli “indirizzi operativi volti ad assicurare l’unitaria partecipazione delle organizzazioni di volontariato all’attività di protezione civile”; </w:t>
      </w:r>
    </w:p>
    <w:p w14:paraId="29A95274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Visto l’art. 17 del Regolamento Regionale del volontariato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di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Protezione Civile, approvato con decreto del Presidente della Giunta Regionale del Piemonte n. 5/r del 23.07.2012, secondo il quale: </w:t>
      </w:r>
    </w:p>
    <w:p w14:paraId="5FCCF56B" w14:textId="77777777" w:rsidR="00057136" w:rsidRDefault="00057136" w:rsidP="00471AE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ind w:left="709" w:hanging="425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L’impiego del personale volontario e delle attrezzature in occasione di eventi a rilevante impatto locale che possono comportare grave rischio per la pubblica e privata incolumità in ragione dell’eccezionale afflusso di persone o 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della 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insufficienza delle vie di fuga, deve avvenire nel rispetto degli indirizzi e delle direttive generali disposta in materia dalla direttiva di cui al precedente comma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54EFFC6F" w14:textId="77777777" w:rsidR="00057136" w:rsidRDefault="00057136" w:rsidP="00471AE6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ind w:left="709" w:hanging="425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Ai fini dell’impiego del volontariato di protezione civile e dei mezzi al seguito è necessaria la presenza delle seguenti 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>componenti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: </w:t>
      </w:r>
    </w:p>
    <w:p w14:paraId="15B4241D" w14:textId="77777777" w:rsidR="00057136" w:rsidRDefault="00057136" w:rsidP="00471AE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76" w:lineRule="auto"/>
        <w:ind w:left="709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lastRenderedPageBreak/>
        <w:t>a)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  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Dell’evento, ai fini della salvaguardia della vita umana, dei beni e dei valori che contraddistinguono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l’attività di protezione civile;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3ADA34B1" w14:textId="77777777" w:rsidR="00057136" w:rsidRDefault="00057136" w:rsidP="00471AE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76" w:lineRule="auto"/>
        <w:ind w:left="709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>b)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  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Di una pianificazione con indicazione degli scenari di massima, dei compiti e delle modalità di impiego dei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volontari a esclusivo supporto dell’ordinata gestione dell’evento;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60244111" w14:textId="77777777" w:rsidR="00057136" w:rsidRDefault="00057136" w:rsidP="00471AE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76" w:lineRule="auto"/>
        <w:ind w:left="709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>c)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  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Di atto formale dell’autorità di protezione civile che riconosca la peculiarità ed eccezionalità dell’evento e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preveda l’istituzione temporanea del Centro Operativo Comunale (COC);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69E1100D" w14:textId="77777777" w:rsidR="00057136" w:rsidRDefault="00057136" w:rsidP="00471AE6">
      <w:pPr>
        <w:widowControl w:val="0"/>
        <w:tabs>
          <w:tab w:val="left" w:pos="940"/>
          <w:tab w:val="left" w:pos="1440"/>
        </w:tabs>
        <w:autoSpaceDE w:val="0"/>
        <w:autoSpaceDN w:val="0"/>
        <w:adjustRightInd w:val="0"/>
        <w:spacing w:after="240" w:line="276" w:lineRule="auto"/>
        <w:ind w:left="709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>d)</w:t>
      </w:r>
      <w:proofErr w:type="gramStart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  </w:t>
      </w:r>
      <w:proofErr w:type="gramEnd"/>
      <w:r>
        <w:rPr>
          <w:rFonts w:ascii="Calibri" w:hAnsi="Calibri" w:cs="Calibri"/>
          <w:i/>
          <w:iCs/>
          <w:color w:val="000000"/>
          <w:sz w:val="26"/>
          <w:szCs w:val="26"/>
          <w:lang w:eastAsia="ja-JP"/>
        </w:rPr>
        <w:t xml:space="preserve">Di un referenti istituzionale incaricato del coordinamento operativa dell’organizzazione di volontariato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7A31AB9E" w14:textId="77777777" w:rsidR="00057136" w:rsidRDefault="00057136" w:rsidP="00471A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Esaminata la documentazione predisposta da tecnici appositamente incaricati, quale relazione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tecnico descrittiva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dell’evento e relativo piano di emergenze ed evacuazione in cui sono riportati gli scenari di rischio per le persone presenti durante la manifestazione e valutate le problematiche derivanti dal passaggio dei partecipanti su strade e piazza comunali che potrebbero, se non gestite adeguatamente, creare fattori di attenzione;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5E91D7FD" w14:textId="77777777" w:rsidR="00057136" w:rsidRDefault="00057136" w:rsidP="00471A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Rilevato che l’evento in oggetto rientra tra quelli “a rilevante impatto locale” in ragione dell’eccezionale afflusso di persone stante l’ubicazione geografica del territorio comunale e anche in ragione del fatto che le principali arterie viarie e le principali piazza sono occupate dalla manifestazione in premessa descritta; </w:t>
      </w:r>
    </w:p>
    <w:p w14:paraId="1C17EE09" w14:textId="77777777" w:rsidR="00057136" w:rsidRDefault="00057136" w:rsidP="00471AE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276" w:lineRule="auto"/>
        <w:rPr>
          <w:rFonts w:ascii="Symbol" w:hAnsi="Symbol" w:cs="Symbol"/>
          <w:color w:val="000000"/>
          <w:sz w:val="26"/>
          <w:szCs w:val="26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Ritenuto necessario pianificare la gestione dell’evento con affidamento dei compiti 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modalità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di impiego del volontariato di protezione civile, ad escluso supporto della ordinata gestione dell’evento </w:t>
      </w:r>
      <w:r>
        <w:rPr>
          <w:rFonts w:ascii="Symbol" w:hAnsi="Symbol" w:cs="Symbol"/>
          <w:color w:val="000000"/>
          <w:sz w:val="26"/>
          <w:szCs w:val="26"/>
          <w:lang w:eastAsia="ja-JP"/>
        </w:rPr>
        <w:t> </w:t>
      </w:r>
    </w:p>
    <w:p w14:paraId="5D13A30A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42"/>
          <w:szCs w:val="42"/>
          <w:lang w:eastAsia="ja-JP"/>
        </w:rPr>
        <w:t>DECRETA</w:t>
      </w:r>
    </w:p>
    <w:p w14:paraId="55629351" w14:textId="77777777" w:rsidR="00057136" w:rsidRPr="00057136" w:rsidRDefault="00057136" w:rsidP="00471A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Ai sensi della </w:t>
      </w:r>
      <w:proofErr w:type="spellStart"/>
      <w:proofErr w:type="gramStart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lett</w:t>
      </w:r>
      <w:proofErr w:type="spell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.</w:t>
      </w:r>
      <w:proofErr w:type="gram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 C), art. 17 del DPGR n. 5/r del 23.07.2012, è riconosciuta la peculiarità ed eccezionalità (c.d. evento a rilevante impatto locale) della manifestazione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denominazione dell’evento&gt;&gt;, </w:t>
      </w: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che si </w:t>
      </w:r>
      <w:proofErr w:type="gramStart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terrà</w:t>
      </w:r>
      <w:proofErr w:type="gram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 nel territorio comunale i giorni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&lt;&lt; indicare le date di svolgimento&gt;&gt;</w:t>
      </w: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; </w:t>
      </w:r>
    </w:p>
    <w:p w14:paraId="41BA7EB7" w14:textId="77777777" w:rsidR="00057136" w:rsidRPr="00057136" w:rsidRDefault="00057136" w:rsidP="00471A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lastRenderedPageBreak/>
        <w:t xml:space="preserve">E’ convocato temporaneamente il Centro Operativo Comunale (COC) di Protezione Civile secondo le </w:t>
      </w:r>
      <w:proofErr w:type="gramStart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modalità</w:t>
      </w:r>
      <w:proofErr w:type="gram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 previste dal vigente Piano di Protezione Civile; </w:t>
      </w:r>
    </w:p>
    <w:p w14:paraId="2A9C08B9" w14:textId="77777777" w:rsidR="00057136" w:rsidRPr="00057136" w:rsidRDefault="00057136" w:rsidP="00471A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disporre che il Centro Operativo Comunale (COC) </w:t>
      </w:r>
      <w:proofErr w:type="gramStart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venga</w:t>
      </w:r>
      <w:proofErr w:type="gram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 convocato presso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&lt;&lt; indicare il luogo dove viene attivato&gt;&gt;</w:t>
      </w: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; </w:t>
      </w:r>
    </w:p>
    <w:p w14:paraId="3F077DAB" w14:textId="77777777" w:rsidR="00057136" w:rsidRPr="00057136" w:rsidRDefault="00057136" w:rsidP="00471AE6">
      <w:pPr>
        <w:pStyle w:val="Paragrafoelenco"/>
        <w:widowControl w:val="0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disporre che l’impiego dei volontari di protezione civile </w:t>
      </w:r>
      <w:proofErr w:type="gramStart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>afferenti</w:t>
      </w:r>
      <w:proofErr w:type="gramEnd"/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la denominazione del gruppo&gt;&gt; </w:t>
      </w: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avvenga in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&lt;&lt;indicare il numero di volontari attivato&gt;&gt; </w:t>
      </w:r>
      <w:r w:rsidRPr="00057136">
        <w:rPr>
          <w:rFonts w:ascii="Calibri" w:hAnsi="Calibri" w:cs="Calibri"/>
          <w:color w:val="000000"/>
          <w:sz w:val="29"/>
          <w:szCs w:val="29"/>
          <w:lang w:eastAsia="ja-JP"/>
        </w:rPr>
        <w:t xml:space="preserve">unità nonché le relative attrezzature e mezzi, sotto il coordinamento operativo – per l’intera durata della manifestazione – </w:t>
      </w:r>
      <w:r w:rsidRPr="00057136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il nominativo della persona incaricata del coordinamento&gt;&gt;; </w:t>
      </w:r>
    </w:p>
    <w:p w14:paraId="1D6CE882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Il Sindaco </w:t>
      </w:r>
    </w:p>
    <w:p w14:paraId="76207F77" w14:textId="77777777" w:rsidR="00057136" w:rsidRDefault="00057136" w:rsidP="00471AE6">
      <w:pPr>
        <w:spacing w:after="240" w:line="276" w:lineRule="auto"/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br w:type="page"/>
      </w:r>
    </w:p>
    <w:p w14:paraId="57C6F9EE" w14:textId="77777777" w:rsidR="00471AE6" w:rsidRDefault="00471AE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lastRenderedPageBreak/>
        <w:t xml:space="preserve">FAC-SIMILE ORDINANZA – Allegato </w:t>
      </w:r>
      <w:proofErr w:type="gramStart"/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>2</w:t>
      </w:r>
      <w:proofErr w:type="gramEnd"/>
    </w:p>
    <w:p w14:paraId="076F097D" w14:textId="77777777" w:rsidR="00471AE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b/>
          <w:bCs/>
          <w:color w:val="000000"/>
          <w:sz w:val="32"/>
          <w:szCs w:val="32"/>
          <w:lang w:eastAsia="ja-JP"/>
        </w:rPr>
        <w:t xml:space="preserve">&lt;&lt; denominazione dell’evento &gt;&gt; </w:t>
      </w:r>
    </w:p>
    <w:p w14:paraId="49CBB4B6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ATTIVAZIONE CENTRO OPERATIVO COMUNALE (COC)</w:t>
      </w:r>
    </w:p>
    <w:p w14:paraId="26E07BB7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37"/>
          <w:szCs w:val="37"/>
          <w:lang w:eastAsia="ja-JP"/>
        </w:rPr>
        <w:t>IL SINDACO</w:t>
      </w:r>
    </w:p>
    <w:p w14:paraId="0CF6EDE8" w14:textId="77777777" w:rsidR="00471AE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Calibri" w:hAnsi="Calibri" w:cs="Calibri"/>
          <w:color w:val="000000"/>
          <w:sz w:val="29"/>
          <w:szCs w:val="29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In qualità di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Autorità Locale di Protezione Civile</w:t>
      </w:r>
    </w:p>
    <w:p w14:paraId="78118943" w14:textId="77777777" w:rsidR="00471AE6" w:rsidRDefault="00471AE6" w:rsidP="00471AE6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color w:val="000000"/>
          <w:sz w:val="29"/>
          <w:szCs w:val="29"/>
          <w:lang w:eastAsia="ja-JP"/>
        </w:rPr>
      </w:pPr>
    </w:p>
    <w:p w14:paraId="53CBC115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Visto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nei giorni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le date &gt;&gt;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si svolgerà nel territorio comunale la comunale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la denominazione dell’evento&gt;&gt;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e che la stessa grava sulle principali strade e piazze comunali; </w:t>
      </w:r>
    </w:p>
    <w:p w14:paraId="4ABB1247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Ritenuto che per garantire adeguata sicurezza ai partecipanti alla manifestazione,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nonché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l’assistenza alla popolazione e il supporto alle forze di Polizia sia necessario attivare il volontariato di protezione civile convenzionato con il Comune di ...................; </w:t>
      </w:r>
    </w:p>
    <w:p w14:paraId="05B90ADC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Rilevato che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per poter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disporre della forza di volontariato di protezione civile sia necessario l’attivazione del Centro Operativo Comunale; </w:t>
      </w:r>
    </w:p>
    <w:p w14:paraId="26E23DF7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Vista la precedente ordinanza n. .......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del ................ con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cui la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la denominazione dell’evento&gt;&gt;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è stata individuata quale evento a “rilevante impatto locale” </w:t>
      </w:r>
    </w:p>
    <w:p w14:paraId="506FEE5E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Visto l’art. 17 del Regolamento Regionale del volontariato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di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Protezione Civile, approvato con decreto del Presidente della Giunta Regionale del Piemonte n. 5/r del 23.07.2012; </w:t>
      </w:r>
    </w:p>
    <w:p w14:paraId="71186A7B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42"/>
          <w:szCs w:val="42"/>
          <w:lang w:eastAsia="ja-JP"/>
        </w:rPr>
        <w:t>ORDINA</w:t>
      </w:r>
    </w:p>
    <w:p w14:paraId="4C21CF4D" w14:textId="77777777" w:rsidR="00D97CA1" w:rsidRPr="00D97CA1" w:rsidRDefault="00057136" w:rsidP="00D97CA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attivare il Centro Operativo Comunale (COC) </w:t>
      </w:r>
      <w:r w:rsidRPr="00D97CA1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il luogo dove </w:t>
      </w:r>
      <w:proofErr w:type="gramStart"/>
      <w:r w:rsidRPr="00D97CA1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viene</w:t>
      </w:r>
      <w:proofErr w:type="gramEnd"/>
      <w:r w:rsidRPr="00D97CA1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 attivato il COC&gt;&gt; </w:t>
      </w: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al fine di assicurare, nell’ambito del territorio del </w:t>
      </w: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lastRenderedPageBreak/>
        <w:t xml:space="preserve">Comune di ..................., la direzione e il coordinamento di assistenza e informazione alla manifestazione </w:t>
      </w:r>
      <w:r w:rsidRPr="00D97CA1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&lt;&lt; indicare la denominazione dell’evento&gt;&gt; </w:t>
      </w: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che si svolgerà il </w:t>
      </w:r>
      <w:r w:rsidRPr="00D97CA1"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&lt;&lt; indicare le date &gt;&gt;</w:t>
      </w: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; </w:t>
      </w:r>
    </w:p>
    <w:p w14:paraId="61888EEE" w14:textId="15A9EBC1" w:rsidR="00D97CA1" w:rsidRPr="00D97CA1" w:rsidRDefault="00057136" w:rsidP="00D97CA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proofErr w:type="gramStart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>Di attivare le funzioni in seno al Centro Operativ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t>o Comunale le seguenti persone:</w:t>
      </w:r>
      <w:r w:rsidR="00D97CA1" w:rsidRPr="00D97CA1">
        <w:rPr>
          <w:rFonts w:ascii="Calibri" w:hAnsi="Calibri" w:cs="Calibri"/>
          <w:color w:val="000000"/>
          <w:sz w:val="29"/>
          <w:szCs w:val="29"/>
          <w:lang w:eastAsia="ja-JP"/>
        </w:rPr>
        <w:br/>
        <w:t>..........................................................</w:t>
      </w:r>
      <w:proofErr w:type="gramEnd"/>
      <w:r w:rsidR="00D97CA1"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......... 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 w:rsidR="00D97CA1"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................................................................... 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 w:rsidR="00D97CA1" w:rsidRPr="00D97CA1">
        <w:rPr>
          <w:rFonts w:ascii="Calibri" w:hAnsi="Calibri" w:cs="Calibri"/>
          <w:color w:val="000000"/>
          <w:sz w:val="29"/>
          <w:szCs w:val="29"/>
          <w:lang w:eastAsia="ja-JP"/>
        </w:rPr>
        <w:t>.................................................................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t>..</w:t>
      </w:r>
      <w:proofErr w:type="gramStart"/>
      <w:r w:rsidR="00D97CA1" w:rsidRPr="00D97CA1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gramEnd"/>
    </w:p>
    <w:p w14:paraId="2B9C02D1" w14:textId="6EAF78BA" w:rsidR="00D97CA1" w:rsidRPr="00D97CA1" w:rsidRDefault="00D97CA1" w:rsidP="00D97CA1">
      <w:pPr>
        <w:pStyle w:val="Paragrafoelenco"/>
        <w:widowControl w:val="0"/>
        <w:numPr>
          <w:ilvl w:val="0"/>
          <w:numId w:val="8"/>
        </w:numPr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dare atto che le risorse del volontariato di protezione </w:t>
      </w:r>
      <w:proofErr w:type="gramStart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>civile 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gramStart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[ </w:t>
      </w:r>
      <w:proofErr w:type="gramEnd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] sono sufficiente e pertanto non si ritiene necessario avvalersi del volontariato di protezione civile </w:t>
      </w:r>
      <w:r w:rsidRPr="00D97CA1">
        <w:rPr>
          <w:rFonts w:ascii="Symbol" w:hAnsi="Symbol" w:cs="Symbol"/>
          <w:color w:val="000000"/>
          <w:sz w:val="29"/>
          <w:szCs w:val="29"/>
          <w:lang w:eastAsia="ja-JP"/>
        </w:rPr>
        <w:t> </w:t>
      </w:r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>Provinciale; 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gramStart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[ </w:t>
      </w:r>
      <w:proofErr w:type="gramEnd"/>
      <w:r w:rsidRPr="00D97CA1">
        <w:rPr>
          <w:rFonts w:ascii="Calibri" w:hAnsi="Calibri" w:cs="Calibri"/>
          <w:color w:val="000000"/>
          <w:sz w:val="29"/>
          <w:szCs w:val="29"/>
          <w:lang w:eastAsia="ja-JP"/>
        </w:rPr>
        <w:t xml:space="preserve">] non sono sufficienti e pertanto si ritiene necessario avvalersi del volontariato di protezione civile Provinciale ai sensi della D.G.R. n. 35-7149 del 24.02.2014. </w:t>
      </w:r>
    </w:p>
    <w:p w14:paraId="15D89F96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Il Sindaco </w:t>
      </w:r>
    </w:p>
    <w:p w14:paraId="326EEE92" w14:textId="77777777" w:rsidR="00471AE6" w:rsidRDefault="00471AE6">
      <w:pPr>
        <w:rPr>
          <w:rFonts w:ascii="Calibri" w:hAnsi="Calibri" w:cs="Calibri"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color w:val="000000"/>
          <w:sz w:val="32"/>
          <w:szCs w:val="32"/>
          <w:lang w:eastAsia="ja-JP"/>
        </w:rPr>
        <w:br w:type="page"/>
      </w:r>
    </w:p>
    <w:p w14:paraId="64C32FE7" w14:textId="32C60389" w:rsidR="00057136" w:rsidRDefault="00057136" w:rsidP="00D97CA1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32"/>
          <w:szCs w:val="32"/>
          <w:lang w:eastAsia="ja-JP"/>
        </w:rPr>
        <w:lastRenderedPageBreak/>
        <w:t xml:space="preserve">FAC-SIMILE RICHIESTA AUT. REGIONE – Allegato </w:t>
      </w:r>
      <w:proofErr w:type="gramStart"/>
      <w:r>
        <w:rPr>
          <w:rFonts w:ascii="Calibri" w:hAnsi="Calibri" w:cs="Calibri"/>
          <w:color w:val="000000"/>
          <w:sz w:val="32"/>
          <w:szCs w:val="32"/>
          <w:lang w:eastAsia="ja-JP"/>
        </w:rPr>
        <w:t>3</w:t>
      </w:r>
      <w:proofErr w:type="gramEnd"/>
    </w:p>
    <w:p w14:paraId="2F119B18" w14:textId="71826FFD" w:rsidR="00057136" w:rsidRDefault="00057136" w:rsidP="00D97CA1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ja-JP"/>
        </w:rPr>
        <w:t>LOGO DEL COMUNE / ENTE PROMOTORE</w:t>
      </w:r>
    </w:p>
    <w:p w14:paraId="5177A9F4" w14:textId="77777777" w:rsidR="00057136" w:rsidRDefault="00057136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Spett.le </w:t>
      </w:r>
    </w:p>
    <w:p w14:paraId="76BFE55B" w14:textId="4271C416" w:rsidR="00057136" w:rsidRPr="00D97CA1" w:rsidRDefault="00057136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Calibri" w:hAnsi="Calibri" w:cs="Calibri"/>
          <w:color w:val="000000"/>
          <w:sz w:val="29"/>
          <w:szCs w:val="29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REGIONE PIEMONTE 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>Settore di Protezione Civile e Sistema AIB </w:t>
      </w:r>
      <w:r w:rsidR="00D97CA1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>C.so Marche n. 79 10146 TORINO (TO) 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PEC </w:t>
      </w:r>
      <w:r>
        <w:rPr>
          <w:rFonts w:ascii="Calibri" w:hAnsi="Calibri" w:cs="Calibri"/>
          <w:color w:val="0000FF"/>
          <w:sz w:val="29"/>
          <w:szCs w:val="29"/>
          <w:lang w:eastAsia="ja-JP"/>
        </w:rPr>
        <w:t xml:space="preserve">protezione.civile@cert.regione.piemonte.it </w:t>
      </w:r>
    </w:p>
    <w:p w14:paraId="2AB20BAC" w14:textId="38B4225A" w:rsidR="00057136" w:rsidRDefault="00057136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PROVINCIA DI CUNEO 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Ufficio di Protezione Civile 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C.so Nizza n. 21 120100 CUNEO (CN) </w:t>
      </w:r>
      <w:r w:rsidR="00E94737">
        <w:rPr>
          <w:rFonts w:ascii="Times Roman" w:hAnsi="Times Roman" w:cs="Times Roman"/>
          <w:color w:val="000000"/>
          <w:lang w:eastAsia="ja-JP"/>
        </w:rPr>
        <w:br/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t>PEC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: </w:t>
      </w:r>
      <w:hyperlink r:id="rId6" w:history="1">
        <w:r w:rsidR="00E94737"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mailto:protocollo@provi</w:t>
        </w:r>
        <w:r w:rsidR="00E94737"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n</w:t>
        </w:r>
        <w:r w:rsidR="00E94737"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cia.cuneo.legalmail.it</w:t>
        </w:r>
      </w:hyperlink>
    </w:p>
    <w:p w14:paraId="0B769BF5" w14:textId="3B391DE0" w:rsidR="00057136" w:rsidRDefault="00057136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PREFETTURA DI CUNEO 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>Via Roma n. 3 12100 CUNEO 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spellStart"/>
      <w:r>
        <w:rPr>
          <w:rFonts w:ascii="Calibri" w:hAnsi="Calibri" w:cs="Calibri"/>
          <w:color w:val="000000"/>
          <w:sz w:val="29"/>
          <w:szCs w:val="29"/>
          <w:lang w:eastAsia="ja-JP"/>
        </w:rPr>
        <w:t>Pec</w:t>
      </w:r>
      <w:proofErr w:type="spell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: </w:t>
      </w:r>
      <w:r>
        <w:rPr>
          <w:rFonts w:ascii="Calibri" w:hAnsi="Calibri" w:cs="Calibri"/>
          <w:color w:val="0000FF"/>
          <w:sz w:val="29"/>
          <w:szCs w:val="29"/>
          <w:lang w:eastAsia="ja-JP"/>
        </w:rPr>
        <w:t xml:space="preserve">protcivile.prefcn@pec.interno.it </w:t>
      </w:r>
    </w:p>
    <w:p w14:paraId="60B29624" w14:textId="77777777" w:rsidR="00E94737" w:rsidRDefault="00057136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Calibri" w:hAnsi="Calibri" w:cs="Calibri"/>
          <w:color w:val="000000"/>
          <w:sz w:val="29"/>
          <w:szCs w:val="29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COORDINAMENTO TERRITORIALE DEL VOLONTARIATO DI PROTEZIONE CIVILE CUNEO </w:t>
      </w:r>
      <w:r w:rsidR="00E94737"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spellStart"/>
      <w:r>
        <w:rPr>
          <w:rFonts w:ascii="Calibri" w:hAnsi="Calibri" w:cs="Calibri"/>
          <w:color w:val="000000"/>
          <w:sz w:val="29"/>
          <w:szCs w:val="29"/>
          <w:lang w:eastAsia="ja-JP"/>
        </w:rPr>
        <w:t>Pec</w:t>
      </w:r>
      <w:proofErr w:type="spell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: </w:t>
      </w:r>
      <w:hyperlink r:id="rId7" w:history="1">
        <w:r w:rsidR="00E94737"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mailto:coordinamentocuneo@pec.it</w:t>
        </w:r>
      </w:hyperlink>
    </w:p>
    <w:p w14:paraId="5869ED78" w14:textId="77777777" w:rsidR="00E94737" w:rsidRDefault="00E94737" w:rsidP="00E94737">
      <w:pPr>
        <w:widowControl w:val="0"/>
        <w:autoSpaceDE w:val="0"/>
        <w:autoSpaceDN w:val="0"/>
        <w:adjustRightInd w:val="0"/>
        <w:spacing w:after="240" w:line="276" w:lineRule="auto"/>
        <w:ind w:left="1134" w:hanging="1134"/>
        <w:rPr>
          <w:rFonts w:ascii="Calibri" w:hAnsi="Calibri" w:cs="Calibri"/>
          <w:color w:val="000000"/>
          <w:sz w:val="29"/>
          <w:szCs w:val="29"/>
          <w:lang w:eastAsia="ja-JP"/>
        </w:rPr>
      </w:pPr>
    </w:p>
    <w:p w14:paraId="05244EF7" w14:textId="3E36D3D8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ind w:left="1134" w:hanging="1134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Oggetto: &lt;&lt; denominazione dell’evento &gt;&gt; Evento a rilevante impatto locale, ai sensi della Direttiva PCM 9/11/2012 e dell’art </w:t>
      </w:r>
      <w:proofErr w:type="gramStart"/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17</w:t>
      </w:r>
      <w:proofErr w:type="gramEnd"/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 del Regolamento Regionale del Volontariato di Protezione Civile, adottato con DPGR 23/7/2012, n. 5R – Attivazione del volontariato di protezione civile </w:t>
      </w:r>
    </w:p>
    <w:p w14:paraId="5CF61718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Con riferimento alla manifestazione in oggetto che avrà luogo nel Comune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di ....... nei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giorni .......;, promosso da ......................... (Ente Promotore - Comune o soggetto privato) e con riguardo alla valutazione degli aspetti inerenti l’organizzazione dell’evento in esame ai fini della gestione dello stesso quale evento di rilevante impatto</w:t>
      </w:r>
      <w:bookmarkStart w:id="0" w:name="_GoBack"/>
      <w:bookmarkEnd w:id="0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locale; </w:t>
      </w:r>
    </w:p>
    <w:p w14:paraId="67E0EADA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lastRenderedPageBreak/>
        <w:t>Considerato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in occasione dell’Evento è previsto un massiccio ed eccezionale afflusso di persone che, conseguentemente, può comportare grave rischio per la sicurezza dei cittadini e l’incolumità pubblica e privata, anche in ragione della scarsità o dell’insufficienza delle vie di fuga; </w:t>
      </w:r>
    </w:p>
    <w:p w14:paraId="3A9EA60E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Visto (</w:t>
      </w:r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>citare il decreto sindacale o l’atto deliberativo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) ... con il quale il Sindaco,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in qualità di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Autorità Comunale di Protezione Civile, ha stabilito che l’Evento in oggetto riveste le caratteristiche di un “Evento a rilevante impatto locale”, di cui all’art 17 DPGR 23/7/2012; </w:t>
      </w:r>
    </w:p>
    <w:p w14:paraId="289476AD" w14:textId="7828869D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Considerato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le risorse comunali non sono sufficienti a garantire lo svolgimento dell’iniziativa in pieno controllo e assoluta sicurezza e che, quindi, occorre avvalersi anche del supporto delle Organizzazioni di Volontariato di Protezione Civile operanti sul territorio locale e/o convenzionate con il Comune; </w:t>
      </w:r>
      <w:r>
        <w:rPr>
          <w:rFonts w:ascii="Times Roman" w:hAnsi="Times Roman" w:cs="Times Roman"/>
          <w:color w:val="000000"/>
          <w:lang w:eastAsia="ja-JP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128AF2F4" wp14:editId="77972D97">
            <wp:extent cx="895985" cy="4445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eastAsia="ja-JP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7DBCE779" wp14:editId="53090345">
            <wp:extent cx="229870" cy="4445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eastAsia="ja-JP"/>
        </w:rPr>
        <w:t xml:space="preserve"> </w:t>
      </w:r>
    </w:p>
    <w:p w14:paraId="62999ACB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Dato atto che, oltre a quanto già previsto dal Piano Comunale d’Emergenza, per fronteggiare l’Evento in oggetto è stato approntato un “</w:t>
      </w:r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 xml:space="preserve">piano speditivo”, con l’indicazione degli scenari di massima, dei compiti e delle </w:t>
      </w:r>
      <w:proofErr w:type="gramStart"/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>modalità</w:t>
      </w:r>
      <w:proofErr w:type="gramEnd"/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 xml:space="preserve"> di impiego dei volontari a supporto dell’ordinata gestione dell’evento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; </w:t>
      </w:r>
    </w:p>
    <w:p w14:paraId="39D456AE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Evidenziato, in tal senso, che ai volontari di protezione civile possono essere assegnati esclusivamente compiti di presidio, in sicurezza, delle vie di fuga 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informazione ed assistenza alla popolazione; </w:t>
      </w:r>
    </w:p>
    <w:p w14:paraId="220E317F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Per la gestione ottimale dell’Evento è stata disposta l’insediamento e l’operatività del COC (Centro Operativo Comunale), a partire alle ore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.....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del </w:t>
      </w:r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 xml:space="preserve">...........(data).....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/ sino a cessate esigenze; </w:t>
      </w:r>
    </w:p>
    <w:p w14:paraId="158D9846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Preso atto che le risorse del Volontariato necessarie per il supporto nella gestione dell’evento sono state valutate in circa ........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.,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di cui solo ........appartenenti al gruppo comunale volontari di protezione civile; </w:t>
      </w:r>
    </w:p>
    <w:p w14:paraId="741785AD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Pertanto, alla luce di quanto sopra, per la gestione dell’Evento a rilevante impatto locale indicato in oggetto, si richiede formale autorizzazione per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lastRenderedPageBreak/>
        <w:t xml:space="preserve">l’attivazione delle Organizzazioni di Volontariato convenzionate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ed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iscritti nell’Elenco Territoriale della Regione Piemonte in per l’espletamento dei compiti di cui al piano speditivo sopra citato con decorrenza dalla data del ......... sino a cessate esigenze, precisando che non saranno richiesti i benefici di Legge di cui all’art 9 del DPR 194/01. </w:t>
      </w:r>
    </w:p>
    <w:p w14:paraId="1ED8CE52" w14:textId="77777777" w:rsidR="00E94737" w:rsidRDefault="00E94737" w:rsidP="00471AE6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color w:val="000000"/>
          <w:sz w:val="29"/>
          <w:szCs w:val="29"/>
          <w:lang w:eastAsia="ja-JP"/>
        </w:rPr>
      </w:pPr>
    </w:p>
    <w:p w14:paraId="45702C4B" w14:textId="77777777" w:rsidR="00057136" w:rsidRDefault="00057136" w:rsidP="00471AE6">
      <w:pPr>
        <w:widowControl w:val="0"/>
        <w:autoSpaceDE w:val="0"/>
        <w:autoSpaceDN w:val="0"/>
        <w:adjustRightInd w:val="0"/>
        <w:spacing w:after="240" w:line="276" w:lineRule="auto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Luogo/data </w:t>
      </w:r>
    </w:p>
    <w:p w14:paraId="7E6FF32E" w14:textId="77777777" w:rsidR="00E94737" w:rsidRDefault="00E94737" w:rsidP="00E94737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Calibri"/>
          <w:color w:val="000000"/>
          <w:sz w:val="29"/>
          <w:szCs w:val="29"/>
          <w:lang w:eastAsia="ja-JP"/>
        </w:rPr>
      </w:pPr>
    </w:p>
    <w:p w14:paraId="7B600931" w14:textId="77777777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Firma del sindaco/Autorità locale </w:t>
      </w:r>
    </w:p>
    <w:p w14:paraId="1E1ECE30" w14:textId="77777777" w:rsidR="00E94737" w:rsidRDefault="00E94737">
      <w:pPr>
        <w:rPr>
          <w:rFonts w:ascii="Calibri" w:hAnsi="Calibri" w:cs="Calibri"/>
          <w:color w:val="000000"/>
          <w:sz w:val="32"/>
          <w:szCs w:val="32"/>
          <w:lang w:eastAsia="ja-JP"/>
        </w:rPr>
      </w:pPr>
      <w:r>
        <w:rPr>
          <w:rFonts w:ascii="Calibri" w:hAnsi="Calibri" w:cs="Calibri"/>
          <w:color w:val="000000"/>
          <w:sz w:val="32"/>
          <w:szCs w:val="32"/>
          <w:lang w:eastAsia="ja-JP"/>
        </w:rPr>
        <w:br w:type="page"/>
      </w:r>
    </w:p>
    <w:p w14:paraId="2E4D95BD" w14:textId="1F82D6B0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32"/>
          <w:szCs w:val="32"/>
          <w:lang w:eastAsia="ja-JP"/>
        </w:rPr>
        <w:lastRenderedPageBreak/>
        <w:t xml:space="preserve">FAC-SIMILE RICHIESTA AUT. REGIONE X ESERCITAZIONE – Allegato </w:t>
      </w:r>
      <w:proofErr w:type="gramStart"/>
      <w:r>
        <w:rPr>
          <w:rFonts w:ascii="Calibri" w:hAnsi="Calibri" w:cs="Calibri"/>
          <w:color w:val="000000"/>
          <w:sz w:val="32"/>
          <w:szCs w:val="32"/>
          <w:lang w:eastAsia="ja-JP"/>
        </w:rPr>
        <w:t>4</w:t>
      </w:r>
      <w:proofErr w:type="gramEnd"/>
    </w:p>
    <w:p w14:paraId="71762DBA" w14:textId="7972F24E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jc w:val="center"/>
        <w:rPr>
          <w:rFonts w:ascii="Times Roman" w:hAnsi="Times Roman" w:cs="Times Roman"/>
          <w:color w:val="000000"/>
          <w:lang w:eastAsia="ja-JP"/>
        </w:rPr>
      </w:pPr>
      <w:r>
        <w:rPr>
          <w:rFonts w:ascii="Arial" w:hAnsi="Arial" w:cs="Arial"/>
          <w:b/>
          <w:bCs/>
          <w:color w:val="000000"/>
          <w:sz w:val="32"/>
          <w:szCs w:val="32"/>
          <w:lang w:eastAsia="ja-JP"/>
        </w:rPr>
        <w:t>LOGO DEL COMUNE / ENTE PROMOTORE</w:t>
      </w:r>
    </w:p>
    <w:p w14:paraId="2D77F6C6" w14:textId="77777777" w:rsidR="00E94737" w:rsidRDefault="00E94737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Spett.le </w:t>
      </w:r>
    </w:p>
    <w:p w14:paraId="6E42DD3F" w14:textId="77777777" w:rsidR="00E94737" w:rsidRPr="00D97CA1" w:rsidRDefault="00E94737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Calibri" w:hAnsi="Calibri" w:cs="Calibri"/>
          <w:color w:val="000000"/>
          <w:sz w:val="29"/>
          <w:szCs w:val="29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REGIONE PIEMONTE 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>Settore di Protezione Civile e Sistema AIB 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>C.so Marche n. 79 10146 TORINO (TO) 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 xml:space="preserve">PEC </w:t>
      </w:r>
      <w:r>
        <w:rPr>
          <w:rFonts w:ascii="Calibri" w:hAnsi="Calibri" w:cs="Calibri"/>
          <w:color w:val="0000FF"/>
          <w:sz w:val="29"/>
          <w:szCs w:val="29"/>
          <w:lang w:eastAsia="ja-JP"/>
        </w:rPr>
        <w:t xml:space="preserve">protezione.civile@cert.regione.piemonte.it </w:t>
      </w:r>
    </w:p>
    <w:p w14:paraId="162EB97E" w14:textId="77777777" w:rsidR="00E94737" w:rsidRDefault="00E94737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PROVINCIA DI CUNEO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 xml:space="preserve">Ufficio di Protezione Civile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 xml:space="preserve">C.so Nizza n. 21 120100 CUNEO (CN) </w:t>
      </w:r>
      <w:r>
        <w:rPr>
          <w:rFonts w:ascii="Times Roman" w:hAnsi="Times Roman" w:cs="Times Roman"/>
          <w:color w:val="000000"/>
          <w:lang w:eastAsia="ja-JP"/>
        </w:rPr>
        <w:br/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PEC: </w:t>
      </w:r>
      <w:hyperlink r:id="rId10" w:history="1">
        <w:r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mailto:protocollo@provincia.cuneo.legalmail.it</w:t>
        </w:r>
      </w:hyperlink>
    </w:p>
    <w:p w14:paraId="198ED724" w14:textId="77777777" w:rsidR="00E94737" w:rsidRDefault="00E94737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PREFETTURA DI CUNEO 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  <w:t>Via Roma n. 3 12100 CUNEO 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spellStart"/>
      <w:r>
        <w:rPr>
          <w:rFonts w:ascii="Calibri" w:hAnsi="Calibri" w:cs="Calibri"/>
          <w:color w:val="000000"/>
          <w:sz w:val="29"/>
          <w:szCs w:val="29"/>
          <w:lang w:eastAsia="ja-JP"/>
        </w:rPr>
        <w:t>Pec</w:t>
      </w:r>
      <w:proofErr w:type="spell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: </w:t>
      </w:r>
      <w:r>
        <w:rPr>
          <w:rFonts w:ascii="Calibri" w:hAnsi="Calibri" w:cs="Calibri"/>
          <w:color w:val="0000FF"/>
          <w:sz w:val="29"/>
          <w:szCs w:val="29"/>
          <w:lang w:eastAsia="ja-JP"/>
        </w:rPr>
        <w:t xml:space="preserve">protcivile.prefcn@pec.interno.it </w:t>
      </w:r>
    </w:p>
    <w:p w14:paraId="17E034AE" w14:textId="77777777" w:rsidR="00E94737" w:rsidRDefault="00E94737" w:rsidP="00E94737">
      <w:pPr>
        <w:widowControl w:val="0"/>
        <w:autoSpaceDE w:val="0"/>
        <w:autoSpaceDN w:val="0"/>
        <w:adjustRightInd w:val="0"/>
        <w:spacing w:after="240"/>
        <w:ind w:left="3969"/>
        <w:rPr>
          <w:rFonts w:ascii="Calibri" w:hAnsi="Calibri" w:cs="Calibri"/>
          <w:color w:val="000000"/>
          <w:sz w:val="29"/>
          <w:szCs w:val="29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COORDINAMENTO TERRITORIALE DEL VOLONTARIATO DI PROTEZIONE CIVILE CUNEO 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br/>
      </w:r>
      <w:proofErr w:type="spellStart"/>
      <w:r>
        <w:rPr>
          <w:rFonts w:ascii="Calibri" w:hAnsi="Calibri" w:cs="Calibri"/>
          <w:color w:val="000000"/>
          <w:sz w:val="29"/>
          <w:szCs w:val="29"/>
          <w:lang w:eastAsia="ja-JP"/>
        </w:rPr>
        <w:t>Pec</w:t>
      </w:r>
      <w:proofErr w:type="spell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: </w:t>
      </w:r>
      <w:hyperlink r:id="rId11" w:history="1">
        <w:r w:rsidRPr="00E94737">
          <w:rPr>
            <w:rStyle w:val="Collegamentoipertestuale"/>
            <w:rFonts w:ascii="Calibri" w:hAnsi="Calibri" w:cs="Calibri"/>
            <w:sz w:val="29"/>
            <w:szCs w:val="29"/>
            <w:lang w:eastAsia="ja-JP"/>
          </w:rPr>
          <w:t>mailto:coordinamentocuneo@pec.it</w:t>
        </w:r>
      </w:hyperlink>
    </w:p>
    <w:p w14:paraId="0F51BE52" w14:textId="77777777" w:rsidR="00E94737" w:rsidRDefault="00E94737" w:rsidP="00471AE6">
      <w:pPr>
        <w:widowControl w:val="0"/>
        <w:autoSpaceDE w:val="0"/>
        <w:autoSpaceDN w:val="0"/>
        <w:adjustRightInd w:val="0"/>
        <w:spacing w:after="240" w:line="276" w:lineRule="auto"/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</w:pPr>
    </w:p>
    <w:p w14:paraId="2FFDC7BB" w14:textId="77777777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ind w:left="1134" w:hanging="1134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Oggetto: &lt;&lt; denominazione dell’evento &gt;&gt; Richiesta autorizzazione attivazione del volontariato di protezione civile </w:t>
      </w:r>
    </w:p>
    <w:p w14:paraId="35E416B1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Con riferimento all’esercitazione in oggetto richiamata e che avrà luogo nei giorni ......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.,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promossa dal Comune di ....................................... con il supporto del locale gruppo di protezione civile e con particolare riguardo alla valutazione degli aspetti inerenti l’organizzazione dell’evento in esame ai fini della gestione dello stesso; </w:t>
      </w:r>
    </w:p>
    <w:p w14:paraId="0A476244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Visto il documento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di 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impianto predisposto ad hoc per l’esercitazione di cui in oggetto e opportunatamente dettagliato in ogni singola fase di cui allega alla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lastRenderedPageBreak/>
        <w:t xml:space="preserve">presente quale parte integrale e sostanziale; </w:t>
      </w:r>
    </w:p>
    <w:p w14:paraId="6F9175A2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Considerato che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le risorse comunali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 xml:space="preserve">non sono sufficienti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a garantire lo svolgimento dell’esercitazione in pieno controllo e assoluta sicurezza e che, quindi, occorre avvalersi anche del supporto delle Organizzazioni di Volontariato di Protezione Civile operanti sul territorio locale e/o convenzionate con i rispettivi Comuni; </w:t>
      </w:r>
    </w:p>
    <w:p w14:paraId="482F6D75" w14:textId="4D57E06A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Per la gestione ottimale dell’Evento è stata disposta l’insediamento e l’operatività del COC (Centro Operativo Comunale), a partire alle ore 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.....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del </w:t>
      </w:r>
      <w:r>
        <w:rPr>
          <w:rFonts w:ascii="Calibri" w:hAnsi="Calibri" w:cs="Calibri"/>
          <w:i/>
          <w:iCs/>
          <w:color w:val="000000"/>
          <w:sz w:val="29"/>
          <w:szCs w:val="29"/>
          <w:lang w:eastAsia="ja-JP"/>
        </w:rPr>
        <w:t xml:space="preserve">...........(data)..... 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/ sino a cessate esigenze; </w:t>
      </w:r>
      <w:r>
        <w:rPr>
          <w:rFonts w:ascii="Times Roman" w:hAnsi="Times Roman" w:cs="Times Roman"/>
          <w:color w:val="000000"/>
          <w:lang w:eastAsia="ja-JP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075A9488" wp14:editId="3900CFBE">
            <wp:extent cx="895985" cy="4445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98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eastAsia="ja-JP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6F2E778C" wp14:editId="64AD39A8">
            <wp:extent cx="229870" cy="4445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870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eastAsia="ja-JP"/>
        </w:rPr>
        <w:t xml:space="preserve"> </w:t>
      </w:r>
      <w:r>
        <w:rPr>
          <w:rFonts w:ascii="Times Roman" w:hAnsi="Times Roman" w:cs="Times Roman"/>
          <w:noProof/>
          <w:color w:val="000000"/>
        </w:rPr>
        <w:drawing>
          <wp:inline distT="0" distB="0" distL="0" distR="0" wp14:anchorId="6489CF5A" wp14:editId="15E48A10">
            <wp:extent cx="583565" cy="4445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" cy="4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Roman" w:hAnsi="Times Roman" w:cs="Times Roman"/>
          <w:color w:val="000000"/>
          <w:lang w:eastAsia="ja-JP"/>
        </w:rPr>
        <w:t xml:space="preserve"> </w:t>
      </w:r>
    </w:p>
    <w:p w14:paraId="5E86EB62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>Preso atto che le risorse del Volontariato necessarie per il supporto nella gestione dell’evento sono state valutate in circa ........</w:t>
      </w: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.,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di cui solo ........appartenenti al gruppo volontari di protezione civile; </w:t>
      </w:r>
    </w:p>
    <w:p w14:paraId="7900EC2F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Tutto quanto sopra premesso </w:t>
      </w:r>
    </w:p>
    <w:p w14:paraId="3371C242" w14:textId="77777777" w:rsidR="00057136" w:rsidRDefault="00057136" w:rsidP="0027295A">
      <w:pPr>
        <w:widowControl w:val="0"/>
        <w:autoSpaceDE w:val="0"/>
        <w:autoSpaceDN w:val="0"/>
        <w:adjustRightInd w:val="0"/>
        <w:spacing w:after="240" w:line="276" w:lineRule="auto"/>
        <w:ind w:firstLine="709"/>
        <w:rPr>
          <w:rFonts w:ascii="Times Roman" w:hAnsi="Times Roman" w:cs="Times Roman"/>
          <w:color w:val="000000"/>
          <w:lang w:eastAsia="ja-JP"/>
        </w:rPr>
      </w:pPr>
      <w:proofErr w:type="gramStart"/>
      <w:r>
        <w:rPr>
          <w:rFonts w:ascii="Calibri" w:hAnsi="Calibri" w:cs="Calibri"/>
          <w:color w:val="000000"/>
          <w:sz w:val="29"/>
          <w:szCs w:val="29"/>
          <w:lang w:eastAsia="ja-JP"/>
        </w:rPr>
        <w:t>si</w:t>
      </w:r>
      <w:proofErr w:type="gramEnd"/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 richiede formale autorizzazione per l’attivazione delle Organizzazioni di Volontariato convenzionate ed iscritti nell’Elenco Territoriale della Regione Piemonte per l’esercitazione di protezione civile denominata </w:t>
      </w:r>
      <w:r>
        <w:rPr>
          <w:rFonts w:ascii="Calibri" w:hAnsi="Calibri" w:cs="Calibri"/>
          <w:b/>
          <w:bCs/>
          <w:color w:val="000000"/>
          <w:sz w:val="29"/>
          <w:szCs w:val="29"/>
          <w:lang w:eastAsia="ja-JP"/>
        </w:rPr>
        <w:t>&lt;&lt; denominazione dell’evento &gt;&gt; che si terrà nel Comune di ................................................ nei giorni .........................</w:t>
      </w: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, precisando che non saranno richiesti i benefici di Legge di cui all’art 9 del DPR 194/01. Luogo/data </w:t>
      </w:r>
    </w:p>
    <w:p w14:paraId="3F49262A" w14:textId="77777777" w:rsidR="00E94737" w:rsidRDefault="00E94737" w:rsidP="00E94737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Calibri" w:hAnsi="Calibri" w:cs="Calibri"/>
          <w:color w:val="000000"/>
          <w:sz w:val="29"/>
          <w:szCs w:val="29"/>
          <w:lang w:eastAsia="ja-JP"/>
        </w:rPr>
      </w:pPr>
    </w:p>
    <w:p w14:paraId="2E362922" w14:textId="77777777" w:rsidR="00057136" w:rsidRDefault="00057136" w:rsidP="00E94737">
      <w:pPr>
        <w:widowControl w:val="0"/>
        <w:autoSpaceDE w:val="0"/>
        <w:autoSpaceDN w:val="0"/>
        <w:adjustRightInd w:val="0"/>
        <w:spacing w:after="240" w:line="276" w:lineRule="auto"/>
        <w:jc w:val="right"/>
        <w:rPr>
          <w:rFonts w:ascii="Times Roman" w:hAnsi="Times Roman" w:cs="Times Roman"/>
          <w:color w:val="000000"/>
          <w:lang w:eastAsia="ja-JP"/>
        </w:rPr>
      </w:pPr>
      <w:r>
        <w:rPr>
          <w:rFonts w:ascii="Calibri" w:hAnsi="Calibri" w:cs="Calibri"/>
          <w:color w:val="000000"/>
          <w:sz w:val="29"/>
          <w:szCs w:val="29"/>
          <w:lang w:eastAsia="ja-JP"/>
        </w:rPr>
        <w:t xml:space="preserve">Firma del sindaco/Autorità locale </w:t>
      </w:r>
    </w:p>
    <w:p w14:paraId="6ED4B7F1" w14:textId="77777777" w:rsidR="00D00BD3" w:rsidRDefault="00D00BD3" w:rsidP="00471AE6">
      <w:pPr>
        <w:spacing w:after="240" w:line="276" w:lineRule="auto"/>
      </w:pPr>
    </w:p>
    <w:sectPr w:rsidR="00D00BD3" w:rsidSect="00D97CA1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00000002">
      <w:start w:val="1"/>
      <w:numFmt w:val="bullet"/>
      <w:lvlText w:val="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1779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1C7F96"/>
    <w:multiLevelType w:val="hybridMultilevel"/>
    <w:tmpl w:val="7DE8BC6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4A6E99"/>
    <w:multiLevelType w:val="multilevel"/>
    <w:tmpl w:val="B232AB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84433"/>
    <w:multiLevelType w:val="hybridMultilevel"/>
    <w:tmpl w:val="32F8B3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BF20A5"/>
    <w:multiLevelType w:val="hybridMultilevel"/>
    <w:tmpl w:val="BD3AE9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385C78"/>
    <w:multiLevelType w:val="hybridMultilevel"/>
    <w:tmpl w:val="499AE8B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F100742"/>
    <w:multiLevelType w:val="hybridMultilevel"/>
    <w:tmpl w:val="3EA0EE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36"/>
    <w:rsid w:val="00057136"/>
    <w:rsid w:val="000D749B"/>
    <w:rsid w:val="0027295A"/>
    <w:rsid w:val="00471AE6"/>
    <w:rsid w:val="00CA54E1"/>
    <w:rsid w:val="00D00BD3"/>
    <w:rsid w:val="00D97CA1"/>
    <w:rsid w:val="00E9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0DF293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1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7136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5713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9473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9473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57136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57136"/>
    <w:rPr>
      <w:rFonts w:ascii="Lucida Grande" w:hAnsi="Lucida Grande" w:cs="Lucida Grande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057136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E94737"/>
    <w:rPr>
      <w:color w:val="0000FF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9473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coordinamentocuneo@pec.it" TargetMode="External"/><Relationship Id="rId12" Type="http://schemas.openxmlformats.org/officeDocument/2006/relationships/image" Target="media/image3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protocollo@provincia.cuneo.legalmail.it" TargetMode="External"/><Relationship Id="rId7" Type="http://schemas.openxmlformats.org/officeDocument/2006/relationships/hyperlink" Target="mailto:coordinamentocuneo@pec.it" TargetMode="Externa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hyperlink" Target="mailto:protocollo@provincia.cuneo.legalmail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10</Pages>
  <Words>1891</Words>
  <Characters>10781</Characters>
  <Application>Microsoft Macintosh Word</Application>
  <DocSecurity>0</DocSecurity>
  <Lines>89</Lines>
  <Paragraphs>25</Paragraphs>
  <ScaleCrop>false</ScaleCrop>
  <Company>*** ********** * ******** **</Company>
  <LinksUpToDate>false</LinksUpToDate>
  <CharactersWithSpaces>12647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******* ********* **************</dc:creator>
  <cp:keywords/>
  <dc:description/>
  <cp:lastModifiedBy>******* ********* **************</cp:lastModifiedBy>
  <cp:revision>4</cp:revision>
  <dcterms:created xsi:type="dcterms:W3CDTF">2018-05-26T16:53:00Z</dcterms:created>
  <dcterms:modified xsi:type="dcterms:W3CDTF">2018-05-26T17:10:00Z</dcterms:modified>
</cp:coreProperties>
</file>